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E65" w:rsidRPr="00817137" w:rsidRDefault="00FC6E65" w:rsidP="00817137">
      <w:pPr>
        <w:shd w:val="clear" w:color="auto" w:fill="FFFFFF"/>
        <w:bidi w:val="0"/>
        <w:spacing w:after="0"/>
        <w:jc w:val="center"/>
        <w:outlineLvl w:val="1"/>
        <w:rPr>
          <w:rFonts w:ascii="Simplified Arabic" w:eastAsia="Times New Roman" w:hAnsi="Simplified Arabic" w:cs="Simplified Arabic"/>
          <w:b/>
          <w:bCs/>
          <w:color w:val="1C1E21"/>
          <w:sz w:val="28"/>
          <w:szCs w:val="28"/>
          <w:u w:val="single"/>
        </w:rPr>
      </w:pPr>
      <w:r w:rsidRPr="00817137">
        <w:rPr>
          <w:rFonts w:ascii="Simplified Arabic" w:eastAsia="Times New Roman" w:hAnsi="Simplified Arabic" w:cs="Simplified Arabic"/>
          <w:b/>
          <w:bCs/>
          <w:color w:val="1C1E21"/>
          <w:sz w:val="28"/>
          <w:szCs w:val="28"/>
          <w:u w:val="single"/>
          <w:rtl/>
        </w:rPr>
        <w:t>مفهوم المعتقدات وطرق اكتشافها</w:t>
      </w:r>
    </w:p>
    <w:p w:rsidR="00FC6E65" w:rsidRPr="00817137" w:rsidRDefault="00FB77EC" w:rsidP="00817137">
      <w:pPr>
        <w:shd w:val="clear" w:color="auto" w:fill="FFFFFF"/>
        <w:bidi w:val="0"/>
        <w:spacing w:after="0"/>
        <w:jc w:val="right"/>
        <w:rPr>
          <w:rFonts w:ascii="Simplified Arabic" w:eastAsia="Times New Roman" w:hAnsi="Simplified Arabic" w:cs="Simplified Arabic"/>
          <w:color w:val="90949C"/>
          <w:sz w:val="28"/>
          <w:szCs w:val="28"/>
        </w:rPr>
      </w:pPr>
      <w:hyperlink r:id="rId4" w:history="1">
        <w:proofErr w:type="spellStart"/>
        <w:r w:rsidR="00FC6E65" w:rsidRPr="00817137">
          <w:rPr>
            <w:rFonts w:ascii="Simplified Arabic" w:eastAsia="Times New Roman" w:hAnsi="Simplified Arabic" w:cs="Simplified Arabic"/>
            <w:color w:val="90949C"/>
            <w:sz w:val="28"/>
            <w:szCs w:val="28"/>
            <w:rtl/>
          </w:rPr>
          <w:t>‏</w:t>
        </w:r>
        <w:proofErr w:type="spellEnd"/>
        <w:r w:rsidR="00FC6E65" w:rsidRPr="00817137">
          <w:rPr>
            <w:rFonts w:ascii="Simplified Arabic" w:eastAsia="Times New Roman" w:hAnsi="Simplified Arabic" w:cs="Simplified Arabic"/>
            <w:color w:val="90949C"/>
            <w:sz w:val="28"/>
            <w:szCs w:val="28"/>
            <w:rtl/>
          </w:rPr>
          <w:t xml:space="preserve"> </w:t>
        </w:r>
        <w:proofErr w:type="spellStart"/>
        <w:r w:rsidR="00FC6E65" w:rsidRPr="00817137">
          <w:rPr>
            <w:rFonts w:ascii="Simplified Arabic" w:eastAsia="Times New Roman" w:hAnsi="Simplified Arabic" w:cs="Simplified Arabic"/>
            <w:color w:val="90949C"/>
            <w:sz w:val="28"/>
            <w:szCs w:val="28"/>
            <w:rtl/>
          </w:rPr>
          <w:t>‏</w:t>
        </w:r>
        <w:proofErr w:type="spellEnd"/>
      </w:hyperlink>
    </w:p>
    <w:p w:rsidR="00817137" w:rsidRDefault="00FC6E65" w:rsidP="00817137">
      <w:pPr>
        <w:shd w:val="clear" w:color="auto" w:fill="FFFFFF"/>
        <w:bidi w:val="0"/>
        <w:spacing w:after="0"/>
        <w:jc w:val="right"/>
        <w:rPr>
          <w:rFonts w:ascii="Simplified Arabic" w:eastAsia="Times New Roman" w:hAnsi="Simplified Arabic" w:cs="Simplified Arabic"/>
          <w:color w:val="1C1E21"/>
          <w:sz w:val="28"/>
          <w:szCs w:val="28"/>
        </w:rPr>
      </w:pPr>
      <w:r w:rsidRPr="00817137">
        <w:rPr>
          <w:rFonts w:ascii="Simplified Arabic" w:eastAsia="Times New Roman" w:hAnsi="Simplified Arabic" w:cs="Simplified Arabic"/>
          <w:b/>
          <w:bCs/>
          <w:color w:val="1C1E21"/>
          <w:sz w:val="28"/>
          <w:szCs w:val="28"/>
          <w:u w:val="single"/>
          <w:rtl/>
        </w:rPr>
        <w:t>مفهوم المعتقدات</w:t>
      </w:r>
      <w:r w:rsidRPr="00817137">
        <w:rPr>
          <w:rFonts w:ascii="Simplified Arabic" w:eastAsia="Times New Roman" w:hAnsi="Simplified Arabic" w:cs="Simplified Arabic"/>
          <w:color w:val="1C1E21"/>
          <w:sz w:val="28"/>
          <w:szCs w:val="28"/>
        </w:rPr>
        <w:br/>
      </w:r>
      <w:r w:rsidRPr="00817137">
        <w:rPr>
          <w:rFonts w:ascii="Simplified Arabic" w:eastAsia="Times New Roman" w:hAnsi="Simplified Arabic" w:cs="Simplified Arabic"/>
          <w:color w:val="1C1E21"/>
          <w:sz w:val="28"/>
          <w:szCs w:val="28"/>
          <w:rtl/>
        </w:rPr>
        <w:t xml:space="preserve">هي عادات العقل </w:t>
      </w:r>
      <w:proofErr w:type="spellStart"/>
      <w:r w:rsidRPr="00817137">
        <w:rPr>
          <w:rFonts w:ascii="Simplified Arabic" w:eastAsia="Times New Roman" w:hAnsi="Simplified Arabic" w:cs="Simplified Arabic"/>
          <w:color w:val="1C1E21"/>
          <w:sz w:val="28"/>
          <w:szCs w:val="28"/>
          <w:rtl/>
        </w:rPr>
        <w:t>الفكرية،</w:t>
      </w:r>
      <w:proofErr w:type="spellEnd"/>
      <w:r w:rsidRPr="00817137">
        <w:rPr>
          <w:rFonts w:ascii="Simplified Arabic" w:eastAsia="Times New Roman" w:hAnsi="Simplified Arabic" w:cs="Simplified Arabic"/>
          <w:color w:val="1C1E21"/>
          <w:sz w:val="28"/>
          <w:szCs w:val="28"/>
          <w:rtl/>
        </w:rPr>
        <w:t xml:space="preserve"> التي تدلّ على الصواب والخطأ. وهي حاكمة على القيم المولّدة لسلوك الإنسان. وبالتالي فإن المعتقدات تؤثر بشكل مباشر ليس فقط على فكر الإنسان، وإنما على </w:t>
      </w:r>
      <w:r w:rsidR="00817137">
        <w:rPr>
          <w:rFonts w:ascii="Simplified Arabic" w:eastAsia="Times New Roman" w:hAnsi="Simplified Arabic" w:cs="Simplified Arabic"/>
          <w:color w:val="1C1E21"/>
          <w:sz w:val="28"/>
          <w:szCs w:val="28"/>
          <w:rtl/>
        </w:rPr>
        <w:t>مشاعره وسلوكه أيضا</w:t>
      </w:r>
      <w:r w:rsidR="00817137">
        <w:rPr>
          <w:rFonts w:ascii="Simplified Arabic" w:eastAsia="Times New Roman" w:hAnsi="Simplified Arabic" w:cs="Simplified Arabic" w:hint="cs"/>
          <w:color w:val="1C1E21"/>
          <w:sz w:val="28"/>
          <w:szCs w:val="28"/>
          <w:rtl/>
        </w:rPr>
        <w:t>.</w:t>
      </w:r>
      <w:r w:rsidR="00817137">
        <w:rPr>
          <w:rFonts w:ascii="Simplified Arabic" w:eastAsia="Times New Roman" w:hAnsi="Simplified Arabic" w:cs="Simplified Arabic"/>
          <w:color w:val="1C1E21"/>
          <w:sz w:val="28"/>
          <w:szCs w:val="28"/>
        </w:rPr>
        <w:t>.</w:t>
      </w:r>
    </w:p>
    <w:p w:rsidR="00817137" w:rsidRDefault="00817137" w:rsidP="00817137">
      <w:pPr>
        <w:shd w:val="clear" w:color="auto" w:fill="FFFFFF"/>
        <w:bidi w:val="0"/>
        <w:spacing w:after="0"/>
        <w:jc w:val="right"/>
        <w:rPr>
          <w:rFonts w:ascii="Simplified Arabic" w:eastAsia="Times New Roman" w:hAnsi="Simplified Arabic" w:cs="Simplified Arabic"/>
          <w:color w:val="1C1E21"/>
          <w:sz w:val="28"/>
          <w:szCs w:val="28"/>
        </w:rPr>
      </w:pPr>
      <w:r w:rsidRPr="00817137">
        <w:rPr>
          <w:rFonts w:ascii="Simplified Arabic" w:eastAsia="Times New Roman" w:hAnsi="Simplified Arabic" w:cs="Simplified Arabic" w:hint="cs"/>
          <w:b/>
          <w:bCs/>
          <w:color w:val="1C1E21"/>
          <w:sz w:val="28"/>
          <w:szCs w:val="28"/>
          <w:u w:val="single"/>
          <w:rtl/>
        </w:rPr>
        <w:t xml:space="preserve">صفات </w:t>
      </w:r>
      <w:proofErr w:type="spellStart"/>
      <w:r w:rsidRPr="00817137">
        <w:rPr>
          <w:rFonts w:ascii="Simplified Arabic" w:eastAsia="Times New Roman" w:hAnsi="Simplified Arabic" w:cs="Simplified Arabic" w:hint="cs"/>
          <w:b/>
          <w:bCs/>
          <w:color w:val="1C1E21"/>
          <w:sz w:val="28"/>
          <w:szCs w:val="28"/>
          <w:u w:val="single"/>
          <w:rtl/>
        </w:rPr>
        <w:t>المعتقدات:</w:t>
      </w:r>
      <w:proofErr w:type="spellEnd"/>
      <w:r w:rsidR="00FC6E65" w:rsidRPr="00817137">
        <w:rPr>
          <w:rFonts w:ascii="Simplified Arabic" w:eastAsia="Times New Roman" w:hAnsi="Simplified Arabic" w:cs="Simplified Arabic"/>
          <w:color w:val="1C1E21"/>
          <w:sz w:val="28"/>
          <w:szCs w:val="28"/>
        </w:rPr>
        <w:br/>
      </w:r>
      <w:r w:rsidR="00FC6E65" w:rsidRPr="00817137">
        <w:rPr>
          <w:rFonts w:ascii="Simplified Arabic" w:eastAsia="Times New Roman" w:hAnsi="Simplified Arabic" w:cs="Simplified Arabic"/>
          <w:color w:val="1C1E21"/>
          <w:sz w:val="28"/>
          <w:szCs w:val="28"/>
          <w:rtl/>
        </w:rPr>
        <w:t xml:space="preserve">وتتصف المعتقدات بثلاث </w:t>
      </w:r>
      <w:proofErr w:type="spellStart"/>
      <w:r w:rsidR="00FC6E65" w:rsidRPr="00817137">
        <w:rPr>
          <w:rFonts w:ascii="Simplified Arabic" w:eastAsia="Times New Roman" w:hAnsi="Simplified Arabic" w:cs="Simplified Arabic"/>
          <w:color w:val="1C1E21"/>
          <w:sz w:val="28"/>
          <w:szCs w:val="28"/>
          <w:rtl/>
        </w:rPr>
        <w:t>صفات:</w:t>
      </w:r>
      <w:proofErr w:type="spellEnd"/>
      <w:r w:rsidR="00FC6E65" w:rsidRPr="00817137">
        <w:rPr>
          <w:rFonts w:ascii="Simplified Arabic" w:eastAsia="Times New Roman" w:hAnsi="Simplified Arabic" w:cs="Simplified Arabic"/>
          <w:color w:val="1C1E21"/>
          <w:sz w:val="28"/>
          <w:szCs w:val="28"/>
          <w:rtl/>
        </w:rPr>
        <w:t xml:space="preserve"> </w:t>
      </w:r>
      <w:proofErr w:type="spellStart"/>
      <w:r w:rsidR="00FC6E65" w:rsidRPr="00817137">
        <w:rPr>
          <w:rFonts w:ascii="Simplified Arabic" w:eastAsia="Times New Roman" w:hAnsi="Simplified Arabic" w:cs="Simplified Arabic"/>
          <w:color w:val="1C1E21"/>
          <w:sz w:val="28"/>
          <w:szCs w:val="28"/>
          <w:rtl/>
        </w:rPr>
        <w:t>التعميم،</w:t>
      </w:r>
      <w:proofErr w:type="spellEnd"/>
      <w:r w:rsidR="00FC6E65" w:rsidRPr="00817137">
        <w:rPr>
          <w:rFonts w:ascii="Simplified Arabic" w:eastAsia="Times New Roman" w:hAnsi="Simplified Arabic" w:cs="Simplified Arabic"/>
          <w:color w:val="1C1E21"/>
          <w:sz w:val="28"/>
          <w:szCs w:val="28"/>
          <w:rtl/>
        </w:rPr>
        <w:t xml:space="preserve"> </w:t>
      </w:r>
      <w:proofErr w:type="spellStart"/>
      <w:r w:rsidR="00FC6E65" w:rsidRPr="00817137">
        <w:rPr>
          <w:rFonts w:ascii="Simplified Arabic" w:eastAsia="Times New Roman" w:hAnsi="Simplified Arabic" w:cs="Simplified Arabic"/>
          <w:color w:val="1C1E21"/>
          <w:sz w:val="28"/>
          <w:szCs w:val="28"/>
          <w:rtl/>
        </w:rPr>
        <w:t>الحذف،</w:t>
      </w:r>
      <w:proofErr w:type="spellEnd"/>
      <w:r w:rsidR="00FC6E65" w:rsidRPr="00817137">
        <w:rPr>
          <w:rFonts w:ascii="Simplified Arabic" w:eastAsia="Times New Roman" w:hAnsi="Simplified Arabic" w:cs="Simplified Arabic"/>
          <w:color w:val="1C1E21"/>
          <w:sz w:val="28"/>
          <w:szCs w:val="28"/>
          <w:rtl/>
        </w:rPr>
        <w:t xml:space="preserve"> والإضافة. فعندما أعتقد أنه لن يستوعب أحداً هذه </w:t>
      </w:r>
      <w:proofErr w:type="spellStart"/>
      <w:r w:rsidR="00FC6E65" w:rsidRPr="00817137">
        <w:rPr>
          <w:rFonts w:ascii="Simplified Arabic" w:eastAsia="Times New Roman" w:hAnsi="Simplified Arabic" w:cs="Simplified Arabic"/>
          <w:color w:val="1C1E21"/>
          <w:sz w:val="28"/>
          <w:szCs w:val="28"/>
          <w:rtl/>
        </w:rPr>
        <w:t>المقالة،</w:t>
      </w:r>
      <w:proofErr w:type="spellEnd"/>
      <w:r w:rsidR="00FC6E65" w:rsidRPr="00817137">
        <w:rPr>
          <w:rFonts w:ascii="Simplified Arabic" w:eastAsia="Times New Roman" w:hAnsi="Simplified Arabic" w:cs="Simplified Arabic"/>
          <w:color w:val="1C1E21"/>
          <w:sz w:val="28"/>
          <w:szCs w:val="28"/>
          <w:rtl/>
        </w:rPr>
        <w:t xml:space="preserve"> فإن هذا المعتقد يجعلني أعمم عدم الاستيعاب على </w:t>
      </w:r>
      <w:proofErr w:type="spellStart"/>
      <w:r w:rsidR="00FC6E65" w:rsidRPr="00817137">
        <w:rPr>
          <w:rFonts w:ascii="Simplified Arabic" w:eastAsia="Times New Roman" w:hAnsi="Simplified Arabic" w:cs="Simplified Arabic"/>
          <w:color w:val="1C1E21"/>
          <w:sz w:val="28"/>
          <w:szCs w:val="28"/>
          <w:rtl/>
        </w:rPr>
        <w:t>الجميع،</w:t>
      </w:r>
      <w:proofErr w:type="spellEnd"/>
      <w:r w:rsidR="00FC6E65" w:rsidRPr="00817137">
        <w:rPr>
          <w:rFonts w:ascii="Simplified Arabic" w:eastAsia="Times New Roman" w:hAnsi="Simplified Arabic" w:cs="Simplified Arabic"/>
          <w:color w:val="1C1E21"/>
          <w:sz w:val="28"/>
          <w:szCs w:val="28"/>
          <w:rtl/>
        </w:rPr>
        <w:t xml:space="preserve"> وأحذف التساؤلات والمداخلات </w:t>
      </w:r>
      <w:proofErr w:type="spellStart"/>
      <w:r w:rsidR="00FC6E65" w:rsidRPr="00817137">
        <w:rPr>
          <w:rFonts w:ascii="Simplified Arabic" w:eastAsia="Times New Roman" w:hAnsi="Simplified Arabic" w:cs="Simplified Arabic"/>
          <w:color w:val="1C1E21"/>
          <w:sz w:val="28"/>
          <w:szCs w:val="28"/>
          <w:rtl/>
        </w:rPr>
        <w:t>الجيّدة،</w:t>
      </w:r>
      <w:proofErr w:type="spellEnd"/>
      <w:r w:rsidR="00FC6E65" w:rsidRPr="00817137">
        <w:rPr>
          <w:rFonts w:ascii="Simplified Arabic" w:eastAsia="Times New Roman" w:hAnsi="Simplified Arabic" w:cs="Simplified Arabic"/>
          <w:color w:val="1C1E21"/>
          <w:sz w:val="28"/>
          <w:szCs w:val="28"/>
          <w:rtl/>
        </w:rPr>
        <w:t xml:space="preserve"> وأشوّه وجود من يفهم </w:t>
      </w:r>
      <w:proofErr w:type="spellStart"/>
      <w:r w:rsidR="00FC6E65" w:rsidRPr="00817137">
        <w:rPr>
          <w:rFonts w:ascii="Simplified Arabic" w:eastAsia="Times New Roman" w:hAnsi="Simplified Arabic" w:cs="Simplified Arabic"/>
          <w:color w:val="1C1E21"/>
          <w:sz w:val="28"/>
          <w:szCs w:val="28"/>
          <w:rtl/>
        </w:rPr>
        <w:t>فأقول:</w:t>
      </w:r>
      <w:proofErr w:type="spellEnd"/>
      <w:r w:rsidR="00FC6E65" w:rsidRPr="00817137">
        <w:rPr>
          <w:rFonts w:ascii="Simplified Arabic" w:eastAsia="Times New Roman" w:hAnsi="Simplified Arabic" w:cs="Simplified Arabic"/>
          <w:color w:val="1C1E21"/>
          <w:sz w:val="28"/>
          <w:szCs w:val="28"/>
          <w:rtl/>
        </w:rPr>
        <w:t xml:space="preserve"> هذا فهمٌ سطحي</w:t>
      </w:r>
      <w:r>
        <w:rPr>
          <w:rFonts w:ascii="Simplified Arabic" w:eastAsia="Times New Roman" w:hAnsi="Simplified Arabic" w:cs="Simplified Arabic" w:hint="cs"/>
          <w:color w:val="1C1E21"/>
          <w:sz w:val="28"/>
          <w:szCs w:val="28"/>
          <w:rtl/>
          <w:lang w:bidi="ar-LY"/>
        </w:rPr>
        <w:t>.</w:t>
      </w:r>
      <w:r w:rsidR="00FC6E65" w:rsidRPr="00817137">
        <w:rPr>
          <w:rFonts w:ascii="Simplified Arabic" w:eastAsia="Times New Roman" w:hAnsi="Simplified Arabic" w:cs="Simplified Arabic"/>
          <w:color w:val="1C1E21"/>
          <w:sz w:val="28"/>
          <w:szCs w:val="28"/>
        </w:rPr>
        <w:br/>
      </w:r>
      <w:r w:rsidR="00FC6E65" w:rsidRPr="00817137">
        <w:rPr>
          <w:rFonts w:ascii="Simplified Arabic" w:eastAsia="Times New Roman" w:hAnsi="Simplified Arabic" w:cs="Simplified Arabic"/>
          <w:color w:val="1C1E21"/>
          <w:sz w:val="28"/>
          <w:szCs w:val="28"/>
          <w:rtl/>
        </w:rPr>
        <w:t xml:space="preserve">ومثال </w:t>
      </w:r>
      <w:proofErr w:type="spellStart"/>
      <w:r w:rsidR="00FC6E65" w:rsidRPr="00817137">
        <w:rPr>
          <w:rFonts w:ascii="Simplified Arabic" w:eastAsia="Times New Roman" w:hAnsi="Simplified Arabic" w:cs="Simplified Arabic"/>
          <w:color w:val="1C1E21"/>
          <w:sz w:val="28"/>
          <w:szCs w:val="28"/>
          <w:rtl/>
        </w:rPr>
        <w:t>آخر:</w:t>
      </w:r>
      <w:proofErr w:type="spellEnd"/>
      <w:r w:rsidR="00FC6E65" w:rsidRPr="00817137">
        <w:rPr>
          <w:rFonts w:ascii="Simplified Arabic" w:eastAsia="Times New Roman" w:hAnsi="Simplified Arabic" w:cs="Simplified Arabic"/>
          <w:color w:val="1C1E21"/>
          <w:sz w:val="28"/>
          <w:szCs w:val="28"/>
          <w:rtl/>
        </w:rPr>
        <w:t xml:space="preserve"> عندما يعتقد الشاب أنه لا توجد فتاة </w:t>
      </w:r>
      <w:proofErr w:type="spellStart"/>
      <w:r w:rsidR="00FC6E65" w:rsidRPr="00817137">
        <w:rPr>
          <w:rFonts w:ascii="Simplified Arabic" w:eastAsia="Times New Roman" w:hAnsi="Simplified Arabic" w:cs="Simplified Arabic"/>
          <w:color w:val="1C1E21"/>
          <w:sz w:val="28"/>
          <w:szCs w:val="28"/>
          <w:rtl/>
        </w:rPr>
        <w:t>تناسبه،</w:t>
      </w:r>
      <w:proofErr w:type="spellEnd"/>
      <w:r w:rsidR="00FC6E65" w:rsidRPr="00817137">
        <w:rPr>
          <w:rFonts w:ascii="Simplified Arabic" w:eastAsia="Times New Roman" w:hAnsi="Simplified Arabic" w:cs="Simplified Arabic"/>
          <w:color w:val="1C1E21"/>
          <w:sz w:val="28"/>
          <w:szCs w:val="28"/>
          <w:rtl/>
        </w:rPr>
        <w:t xml:space="preserve"> فهذا المعتقد سيجعله يُعمم ذلك على جميع </w:t>
      </w:r>
      <w:proofErr w:type="spellStart"/>
      <w:r w:rsidR="00FC6E65" w:rsidRPr="00817137">
        <w:rPr>
          <w:rFonts w:ascii="Simplified Arabic" w:eastAsia="Times New Roman" w:hAnsi="Simplified Arabic" w:cs="Simplified Arabic"/>
          <w:color w:val="1C1E21"/>
          <w:sz w:val="28"/>
          <w:szCs w:val="28"/>
          <w:rtl/>
        </w:rPr>
        <w:t>الفتيات،</w:t>
      </w:r>
      <w:proofErr w:type="spellEnd"/>
      <w:r w:rsidR="00FC6E65" w:rsidRPr="00817137">
        <w:rPr>
          <w:rFonts w:ascii="Simplified Arabic" w:eastAsia="Times New Roman" w:hAnsi="Simplified Arabic" w:cs="Simplified Arabic"/>
          <w:color w:val="1C1E21"/>
          <w:sz w:val="28"/>
          <w:szCs w:val="28"/>
          <w:rtl/>
        </w:rPr>
        <w:t xml:space="preserve"> ويحذف الفتيات اللاتي </w:t>
      </w:r>
      <w:proofErr w:type="spellStart"/>
      <w:r w:rsidR="00FC6E65" w:rsidRPr="00817137">
        <w:rPr>
          <w:rFonts w:ascii="Simplified Arabic" w:eastAsia="Times New Roman" w:hAnsi="Simplified Arabic" w:cs="Simplified Arabic"/>
          <w:color w:val="1C1E21"/>
          <w:sz w:val="28"/>
          <w:szCs w:val="28"/>
          <w:rtl/>
        </w:rPr>
        <w:t>يناسبنه،</w:t>
      </w:r>
      <w:proofErr w:type="spellEnd"/>
      <w:r w:rsidR="00FC6E65" w:rsidRPr="00817137">
        <w:rPr>
          <w:rFonts w:ascii="Simplified Arabic" w:eastAsia="Times New Roman" w:hAnsi="Simplified Arabic" w:cs="Simplified Arabic"/>
          <w:color w:val="1C1E21"/>
          <w:sz w:val="28"/>
          <w:szCs w:val="28"/>
          <w:rtl/>
        </w:rPr>
        <w:t xml:space="preserve"> ويُشوّه كل عرض يُقدّم له فيبحث عن أقل عيب ليرفض العرض</w:t>
      </w:r>
      <w:r>
        <w:rPr>
          <w:rFonts w:ascii="Simplified Arabic" w:eastAsia="Times New Roman" w:hAnsi="Simplified Arabic" w:cs="Simplified Arabic" w:hint="cs"/>
          <w:color w:val="1C1E21"/>
          <w:sz w:val="28"/>
          <w:szCs w:val="28"/>
          <w:rtl/>
        </w:rPr>
        <w:t>.</w:t>
      </w:r>
      <w:r w:rsidRPr="00817137">
        <w:rPr>
          <w:rFonts w:ascii="Simplified Arabic" w:eastAsia="Times New Roman" w:hAnsi="Simplified Arabic" w:cs="Simplified Arabic"/>
          <w:color w:val="1C1E21"/>
          <w:sz w:val="28"/>
          <w:szCs w:val="28"/>
        </w:rPr>
        <w:t xml:space="preserve"> </w:t>
      </w:r>
      <w:r w:rsidR="00FC6E65" w:rsidRPr="00817137">
        <w:rPr>
          <w:rFonts w:ascii="Simplified Arabic" w:eastAsia="Times New Roman" w:hAnsi="Simplified Arabic" w:cs="Simplified Arabic"/>
          <w:color w:val="1C1E21"/>
          <w:sz w:val="28"/>
          <w:szCs w:val="28"/>
        </w:rPr>
        <w:br/>
      </w:r>
      <w:r w:rsidR="00FC6E65" w:rsidRPr="00817137">
        <w:rPr>
          <w:rFonts w:ascii="Simplified Arabic" w:eastAsia="Times New Roman" w:hAnsi="Simplified Arabic" w:cs="Simplified Arabic"/>
          <w:color w:val="1C1E21"/>
          <w:sz w:val="28"/>
          <w:szCs w:val="28"/>
          <w:rtl/>
        </w:rPr>
        <w:t xml:space="preserve">ومثالٌ </w:t>
      </w:r>
      <w:proofErr w:type="spellStart"/>
      <w:r w:rsidR="00FC6E65" w:rsidRPr="00817137">
        <w:rPr>
          <w:rFonts w:ascii="Simplified Arabic" w:eastAsia="Times New Roman" w:hAnsi="Simplified Arabic" w:cs="Simplified Arabic"/>
          <w:color w:val="1C1E21"/>
          <w:sz w:val="28"/>
          <w:szCs w:val="28"/>
          <w:rtl/>
        </w:rPr>
        <w:t>ثالث:</w:t>
      </w:r>
      <w:proofErr w:type="spellEnd"/>
      <w:r w:rsidR="00FC6E65" w:rsidRPr="00817137">
        <w:rPr>
          <w:rFonts w:ascii="Simplified Arabic" w:eastAsia="Times New Roman" w:hAnsi="Simplified Arabic" w:cs="Simplified Arabic"/>
          <w:color w:val="1C1E21"/>
          <w:sz w:val="28"/>
          <w:szCs w:val="28"/>
          <w:rtl/>
        </w:rPr>
        <w:t xml:space="preserve"> حين تعتقد الفتاة أنها لن </w:t>
      </w:r>
      <w:proofErr w:type="spellStart"/>
      <w:r w:rsidR="00FC6E65" w:rsidRPr="00817137">
        <w:rPr>
          <w:rFonts w:ascii="Simplified Arabic" w:eastAsia="Times New Roman" w:hAnsi="Simplified Arabic" w:cs="Simplified Arabic"/>
          <w:color w:val="1C1E21"/>
          <w:sz w:val="28"/>
          <w:szCs w:val="28"/>
          <w:rtl/>
        </w:rPr>
        <w:t>تتزوج،</w:t>
      </w:r>
      <w:proofErr w:type="spellEnd"/>
      <w:r w:rsidR="00FC6E65" w:rsidRPr="00817137">
        <w:rPr>
          <w:rFonts w:ascii="Simplified Arabic" w:eastAsia="Times New Roman" w:hAnsi="Simplified Arabic" w:cs="Simplified Arabic"/>
          <w:color w:val="1C1E21"/>
          <w:sz w:val="28"/>
          <w:szCs w:val="28"/>
          <w:rtl/>
        </w:rPr>
        <w:t xml:space="preserve"> فهي ستعمم ذلك على </w:t>
      </w:r>
      <w:proofErr w:type="spellStart"/>
      <w:r w:rsidR="00FC6E65" w:rsidRPr="00817137">
        <w:rPr>
          <w:rFonts w:ascii="Simplified Arabic" w:eastAsia="Times New Roman" w:hAnsi="Simplified Arabic" w:cs="Simplified Arabic"/>
          <w:color w:val="1C1E21"/>
          <w:sz w:val="28"/>
          <w:szCs w:val="28"/>
          <w:rtl/>
        </w:rPr>
        <w:t>حياتها،</w:t>
      </w:r>
      <w:proofErr w:type="spellEnd"/>
      <w:r w:rsidR="00FC6E65" w:rsidRPr="00817137">
        <w:rPr>
          <w:rFonts w:ascii="Simplified Arabic" w:eastAsia="Times New Roman" w:hAnsi="Simplified Arabic" w:cs="Simplified Arabic"/>
          <w:color w:val="1C1E21"/>
          <w:sz w:val="28"/>
          <w:szCs w:val="28"/>
          <w:rtl/>
        </w:rPr>
        <w:t xml:space="preserve"> وستحذف كل الفرص </w:t>
      </w:r>
      <w:proofErr w:type="spellStart"/>
      <w:r w:rsidR="00FC6E65" w:rsidRPr="00817137">
        <w:rPr>
          <w:rFonts w:ascii="Simplified Arabic" w:eastAsia="Times New Roman" w:hAnsi="Simplified Arabic" w:cs="Simplified Arabic"/>
          <w:color w:val="1C1E21"/>
          <w:sz w:val="28"/>
          <w:szCs w:val="28"/>
          <w:rtl/>
        </w:rPr>
        <w:t>المتاحة،</w:t>
      </w:r>
      <w:proofErr w:type="spellEnd"/>
      <w:r w:rsidR="00FC6E65" w:rsidRPr="00817137">
        <w:rPr>
          <w:rFonts w:ascii="Simplified Arabic" w:eastAsia="Times New Roman" w:hAnsi="Simplified Arabic" w:cs="Simplified Arabic"/>
          <w:color w:val="1C1E21"/>
          <w:sz w:val="28"/>
          <w:szCs w:val="28"/>
          <w:rtl/>
        </w:rPr>
        <w:t xml:space="preserve"> وحين يأتيها </w:t>
      </w:r>
      <w:proofErr w:type="spellStart"/>
      <w:r w:rsidR="00FC6E65" w:rsidRPr="00817137">
        <w:rPr>
          <w:rFonts w:ascii="Simplified Arabic" w:eastAsia="Times New Roman" w:hAnsi="Simplified Arabic" w:cs="Simplified Arabic"/>
          <w:color w:val="1C1E21"/>
          <w:sz w:val="28"/>
          <w:szCs w:val="28"/>
          <w:rtl/>
        </w:rPr>
        <w:t>خاطب،</w:t>
      </w:r>
      <w:proofErr w:type="spellEnd"/>
      <w:r w:rsidR="00FC6E65" w:rsidRPr="00817137">
        <w:rPr>
          <w:rFonts w:ascii="Simplified Arabic" w:eastAsia="Times New Roman" w:hAnsi="Simplified Arabic" w:cs="Simplified Arabic"/>
          <w:color w:val="1C1E21"/>
          <w:sz w:val="28"/>
          <w:szCs w:val="28"/>
          <w:rtl/>
        </w:rPr>
        <w:t xml:space="preserve"> ستشوّه ذلك بالنظر إلى أقل عيب فيه لترفضه</w:t>
      </w:r>
      <w:r>
        <w:rPr>
          <w:rFonts w:ascii="Simplified Arabic" w:eastAsia="Times New Roman" w:hAnsi="Simplified Arabic" w:cs="Simplified Arabic" w:hint="cs"/>
          <w:color w:val="1C1E21"/>
          <w:sz w:val="28"/>
          <w:szCs w:val="28"/>
          <w:rtl/>
          <w:lang w:bidi="ar-LY"/>
        </w:rPr>
        <w:t>.</w:t>
      </w:r>
    </w:p>
    <w:p w:rsidR="00FC6E65" w:rsidRDefault="00FC6E65" w:rsidP="00817137">
      <w:pPr>
        <w:shd w:val="clear" w:color="auto" w:fill="FFFFFF"/>
        <w:bidi w:val="0"/>
        <w:spacing w:after="0"/>
        <w:jc w:val="right"/>
        <w:rPr>
          <w:rFonts w:ascii="Simplified Arabic" w:eastAsia="Times New Roman" w:hAnsi="Simplified Arabic" w:cs="Simplified Arabic" w:hint="cs"/>
          <w:color w:val="1C1E21"/>
          <w:sz w:val="28"/>
          <w:szCs w:val="28"/>
          <w:rtl/>
        </w:rPr>
      </w:pPr>
      <w:r w:rsidRPr="00817137">
        <w:rPr>
          <w:rFonts w:ascii="Simplified Arabic" w:eastAsia="Times New Roman" w:hAnsi="Simplified Arabic" w:cs="Simplified Arabic"/>
          <w:color w:val="1C1E21"/>
          <w:sz w:val="28"/>
          <w:szCs w:val="28"/>
        </w:rPr>
        <w:br/>
      </w:r>
      <w:r w:rsidRPr="00817137">
        <w:rPr>
          <w:rFonts w:ascii="Simplified Arabic" w:eastAsia="Times New Roman" w:hAnsi="Simplified Arabic" w:cs="Simplified Arabic"/>
          <w:b/>
          <w:bCs/>
          <w:color w:val="1C1E21"/>
          <w:sz w:val="28"/>
          <w:szCs w:val="28"/>
          <w:u w:val="single"/>
          <w:rtl/>
        </w:rPr>
        <w:t>طرق اكتشاف المعتقدات</w:t>
      </w:r>
      <w:r w:rsidRPr="00817137">
        <w:rPr>
          <w:rFonts w:ascii="Simplified Arabic" w:eastAsia="Times New Roman" w:hAnsi="Simplified Arabic" w:cs="Simplified Arabic"/>
          <w:color w:val="1C1E21"/>
          <w:sz w:val="28"/>
          <w:szCs w:val="28"/>
        </w:rPr>
        <w:br/>
      </w:r>
      <w:r w:rsidRPr="00817137">
        <w:rPr>
          <w:rFonts w:ascii="Simplified Arabic" w:eastAsia="Times New Roman" w:hAnsi="Simplified Arabic" w:cs="Simplified Arabic"/>
          <w:color w:val="1C1E21"/>
          <w:sz w:val="28"/>
          <w:szCs w:val="28"/>
          <w:rtl/>
        </w:rPr>
        <w:t>ويمكننا معرفة معتقدات أي شخص من خلال ثلاث طرق</w:t>
      </w:r>
      <w:proofErr w:type="spellStart"/>
      <w:r w:rsidR="00817137">
        <w:rPr>
          <w:rFonts w:ascii="Simplified Arabic" w:eastAsia="Times New Roman" w:hAnsi="Simplified Arabic" w:cs="Simplified Arabic" w:hint="cs"/>
          <w:color w:val="1C1E21"/>
          <w:sz w:val="28"/>
          <w:szCs w:val="28"/>
          <w:rtl/>
          <w:lang w:bidi="ar-LY"/>
        </w:rPr>
        <w:t>:</w:t>
      </w:r>
      <w:proofErr w:type="spellEnd"/>
      <w:r w:rsidRPr="00817137">
        <w:rPr>
          <w:rFonts w:ascii="Simplified Arabic" w:eastAsia="Times New Roman" w:hAnsi="Simplified Arabic" w:cs="Simplified Arabic"/>
          <w:color w:val="1C1E21"/>
          <w:sz w:val="28"/>
          <w:szCs w:val="28"/>
        </w:rPr>
        <w:br/>
      </w:r>
      <w:r w:rsidRPr="00817137">
        <w:rPr>
          <w:rFonts w:ascii="Simplified Arabic" w:eastAsia="Times New Roman" w:hAnsi="Simplified Arabic" w:cs="Simplified Arabic"/>
          <w:color w:val="1C1E21"/>
          <w:sz w:val="28"/>
          <w:szCs w:val="28"/>
        </w:rPr>
        <w:br/>
      </w:r>
      <w:proofErr w:type="spellStart"/>
      <w:r w:rsidRPr="00817137">
        <w:rPr>
          <w:rFonts w:ascii="Simplified Arabic" w:eastAsia="Times New Roman" w:hAnsi="Simplified Arabic" w:cs="Simplified Arabic"/>
          <w:color w:val="1C1E21"/>
          <w:sz w:val="28"/>
          <w:szCs w:val="28"/>
          <w:rtl/>
        </w:rPr>
        <w:t>أولاً-</w:t>
      </w:r>
      <w:proofErr w:type="spellEnd"/>
      <w:r w:rsidRPr="00817137">
        <w:rPr>
          <w:rFonts w:ascii="Simplified Arabic" w:eastAsia="Times New Roman" w:hAnsi="Simplified Arabic" w:cs="Simplified Arabic"/>
          <w:color w:val="1C1E21"/>
          <w:sz w:val="28"/>
          <w:szCs w:val="28"/>
          <w:rtl/>
        </w:rPr>
        <w:t xml:space="preserve"> </w:t>
      </w:r>
      <w:proofErr w:type="spellStart"/>
      <w:r w:rsidRPr="00817137">
        <w:rPr>
          <w:rFonts w:ascii="Simplified Arabic" w:eastAsia="Times New Roman" w:hAnsi="Simplified Arabic" w:cs="Simplified Arabic"/>
          <w:color w:val="1C1E21"/>
          <w:sz w:val="28"/>
          <w:szCs w:val="28"/>
          <w:rtl/>
        </w:rPr>
        <w:t>اللغة:</w:t>
      </w:r>
      <w:proofErr w:type="spellEnd"/>
      <w:r w:rsidRPr="00817137">
        <w:rPr>
          <w:rFonts w:ascii="Simplified Arabic" w:eastAsia="Times New Roman" w:hAnsi="Simplified Arabic" w:cs="Simplified Arabic"/>
          <w:color w:val="1C1E21"/>
          <w:sz w:val="28"/>
          <w:szCs w:val="28"/>
          <w:rtl/>
        </w:rPr>
        <w:t xml:space="preserve"> فمن خلال الكلمات والعبارات تتضح لنا </w:t>
      </w:r>
      <w:proofErr w:type="spellStart"/>
      <w:r w:rsidRPr="00817137">
        <w:rPr>
          <w:rFonts w:ascii="Simplified Arabic" w:eastAsia="Times New Roman" w:hAnsi="Simplified Arabic" w:cs="Simplified Arabic"/>
          <w:color w:val="1C1E21"/>
          <w:sz w:val="28"/>
          <w:szCs w:val="28"/>
          <w:rtl/>
        </w:rPr>
        <w:t>المعتقدات،</w:t>
      </w:r>
      <w:proofErr w:type="spellEnd"/>
      <w:r w:rsidRPr="00817137">
        <w:rPr>
          <w:rFonts w:ascii="Simplified Arabic" w:eastAsia="Times New Roman" w:hAnsi="Simplified Arabic" w:cs="Simplified Arabic"/>
          <w:color w:val="1C1E21"/>
          <w:sz w:val="28"/>
          <w:szCs w:val="28"/>
          <w:rtl/>
        </w:rPr>
        <w:t xml:space="preserve"> وخصوصاً فلتات اللسان</w:t>
      </w:r>
      <w:r w:rsidRPr="00817137">
        <w:rPr>
          <w:rFonts w:ascii="Simplified Arabic" w:eastAsia="Times New Roman" w:hAnsi="Simplified Arabic" w:cs="Simplified Arabic"/>
          <w:color w:val="1C1E21"/>
          <w:sz w:val="28"/>
          <w:szCs w:val="28"/>
        </w:rPr>
        <w:t xml:space="preserve"> </w:t>
      </w:r>
      <w:r w:rsidRPr="00817137">
        <w:rPr>
          <w:rFonts w:ascii="Simplified Arabic" w:eastAsia="Times New Roman" w:hAnsi="Simplified Arabic" w:cs="Simplified Arabic"/>
          <w:color w:val="1C1E21"/>
          <w:sz w:val="28"/>
          <w:szCs w:val="28"/>
        </w:rPr>
        <w:br/>
      </w:r>
      <w:r w:rsidRPr="00817137">
        <w:rPr>
          <w:rFonts w:ascii="Simplified Arabic" w:eastAsia="Times New Roman" w:hAnsi="Simplified Arabic" w:cs="Simplified Arabic"/>
          <w:color w:val="1C1E21"/>
          <w:sz w:val="28"/>
          <w:szCs w:val="28"/>
        </w:rPr>
        <w:br/>
      </w:r>
      <w:proofErr w:type="spellStart"/>
      <w:r w:rsidRPr="00817137">
        <w:rPr>
          <w:rFonts w:ascii="Simplified Arabic" w:eastAsia="Times New Roman" w:hAnsi="Simplified Arabic" w:cs="Simplified Arabic"/>
          <w:color w:val="1C1E21"/>
          <w:sz w:val="28"/>
          <w:szCs w:val="28"/>
          <w:rtl/>
        </w:rPr>
        <w:t>ثانياً-</w:t>
      </w:r>
      <w:proofErr w:type="spellEnd"/>
      <w:r w:rsidRPr="00817137">
        <w:rPr>
          <w:rFonts w:ascii="Simplified Arabic" w:eastAsia="Times New Roman" w:hAnsi="Simplified Arabic" w:cs="Simplified Arabic"/>
          <w:color w:val="1C1E21"/>
          <w:sz w:val="28"/>
          <w:szCs w:val="28"/>
          <w:rtl/>
        </w:rPr>
        <w:t xml:space="preserve"> </w:t>
      </w:r>
      <w:proofErr w:type="spellStart"/>
      <w:r w:rsidRPr="00817137">
        <w:rPr>
          <w:rFonts w:ascii="Simplified Arabic" w:eastAsia="Times New Roman" w:hAnsi="Simplified Arabic" w:cs="Simplified Arabic"/>
          <w:color w:val="1C1E21"/>
          <w:sz w:val="28"/>
          <w:szCs w:val="28"/>
          <w:rtl/>
        </w:rPr>
        <w:t>الفسيولوجيا</w:t>
      </w:r>
      <w:proofErr w:type="spellEnd"/>
      <w:r w:rsidRPr="00817137">
        <w:rPr>
          <w:rFonts w:ascii="Simplified Arabic" w:eastAsia="Times New Roman" w:hAnsi="Simplified Arabic" w:cs="Simplified Arabic"/>
          <w:color w:val="1C1E21"/>
          <w:sz w:val="28"/>
          <w:szCs w:val="28"/>
          <w:rtl/>
        </w:rPr>
        <w:t xml:space="preserve">: فكل معتقد من المعتقدات له تعبيراته </w:t>
      </w:r>
      <w:proofErr w:type="spellStart"/>
      <w:r w:rsidRPr="00817137">
        <w:rPr>
          <w:rFonts w:ascii="Simplified Arabic" w:eastAsia="Times New Roman" w:hAnsi="Simplified Arabic" w:cs="Simplified Arabic"/>
          <w:color w:val="1C1E21"/>
          <w:sz w:val="28"/>
          <w:szCs w:val="28"/>
          <w:rtl/>
        </w:rPr>
        <w:t>الخاصة،</w:t>
      </w:r>
      <w:proofErr w:type="spellEnd"/>
      <w:r w:rsidRPr="00817137">
        <w:rPr>
          <w:rFonts w:ascii="Simplified Arabic" w:eastAsia="Times New Roman" w:hAnsi="Simplified Arabic" w:cs="Simplified Arabic"/>
          <w:color w:val="1C1E21"/>
          <w:sz w:val="28"/>
          <w:szCs w:val="28"/>
          <w:rtl/>
        </w:rPr>
        <w:t xml:space="preserve"> فالتعبير عن القبول </w:t>
      </w:r>
      <w:proofErr w:type="spellStart"/>
      <w:r w:rsidRPr="00817137">
        <w:rPr>
          <w:rFonts w:ascii="Simplified Arabic" w:eastAsia="Times New Roman" w:hAnsi="Simplified Arabic" w:cs="Simplified Arabic"/>
          <w:color w:val="1C1E21"/>
          <w:sz w:val="28"/>
          <w:szCs w:val="28"/>
          <w:rtl/>
        </w:rPr>
        <w:t>والرضا،</w:t>
      </w:r>
      <w:proofErr w:type="spellEnd"/>
      <w:r w:rsidRPr="00817137">
        <w:rPr>
          <w:rFonts w:ascii="Simplified Arabic" w:eastAsia="Times New Roman" w:hAnsi="Simplified Arabic" w:cs="Simplified Arabic"/>
          <w:color w:val="1C1E21"/>
          <w:sz w:val="28"/>
          <w:szCs w:val="28"/>
          <w:rtl/>
        </w:rPr>
        <w:t xml:space="preserve"> يختلف بكل تأكيد عن الرفض والسخط</w:t>
      </w:r>
      <w:r w:rsidR="00817137">
        <w:rPr>
          <w:rFonts w:ascii="Simplified Arabic" w:eastAsia="Times New Roman" w:hAnsi="Simplified Arabic" w:cs="Simplified Arabic" w:hint="cs"/>
          <w:color w:val="1C1E21"/>
          <w:sz w:val="28"/>
          <w:szCs w:val="28"/>
          <w:rtl/>
          <w:lang w:bidi="ar-LY"/>
        </w:rPr>
        <w:t>.</w:t>
      </w:r>
      <w:r w:rsidRPr="00817137">
        <w:rPr>
          <w:rFonts w:ascii="Simplified Arabic" w:eastAsia="Times New Roman" w:hAnsi="Simplified Arabic" w:cs="Simplified Arabic"/>
          <w:color w:val="1C1E21"/>
          <w:sz w:val="28"/>
          <w:szCs w:val="28"/>
        </w:rPr>
        <w:br/>
      </w:r>
      <w:r w:rsidRPr="00817137">
        <w:rPr>
          <w:rFonts w:ascii="Simplified Arabic" w:eastAsia="Times New Roman" w:hAnsi="Simplified Arabic" w:cs="Simplified Arabic"/>
          <w:color w:val="1C1E21"/>
          <w:sz w:val="28"/>
          <w:szCs w:val="28"/>
        </w:rPr>
        <w:br/>
      </w:r>
      <w:r w:rsidRPr="00817137">
        <w:rPr>
          <w:rFonts w:ascii="Simplified Arabic" w:eastAsia="Times New Roman" w:hAnsi="Simplified Arabic" w:cs="Simplified Arabic"/>
          <w:color w:val="1C1E21"/>
          <w:sz w:val="28"/>
          <w:szCs w:val="28"/>
          <w:rtl/>
        </w:rPr>
        <w:t xml:space="preserve">ويجمع أمير المؤمنين هاتين الطريقتين في عبارة </w:t>
      </w:r>
      <w:proofErr w:type="spellStart"/>
      <w:r w:rsidRPr="00817137">
        <w:rPr>
          <w:rFonts w:ascii="Simplified Arabic" w:eastAsia="Times New Roman" w:hAnsi="Simplified Arabic" w:cs="Simplified Arabic"/>
          <w:color w:val="1C1E21"/>
          <w:sz w:val="28"/>
          <w:szCs w:val="28"/>
          <w:rtl/>
        </w:rPr>
        <w:t>بليغةٍ،</w:t>
      </w:r>
      <w:proofErr w:type="spellEnd"/>
      <w:r w:rsidRPr="00817137">
        <w:rPr>
          <w:rFonts w:ascii="Simplified Arabic" w:eastAsia="Times New Roman" w:hAnsi="Simplified Arabic" w:cs="Simplified Arabic"/>
          <w:color w:val="1C1E21"/>
          <w:sz w:val="28"/>
          <w:szCs w:val="28"/>
          <w:rtl/>
        </w:rPr>
        <w:t xml:space="preserve"> يقول </w:t>
      </w:r>
      <w:proofErr w:type="spellStart"/>
      <w:r w:rsidRPr="00817137">
        <w:rPr>
          <w:rFonts w:ascii="Simplified Arabic" w:eastAsia="Times New Roman" w:hAnsi="Simplified Arabic" w:cs="Simplified Arabic"/>
          <w:color w:val="1C1E21"/>
          <w:sz w:val="28"/>
          <w:szCs w:val="28"/>
          <w:rtl/>
        </w:rPr>
        <w:t>:</w:t>
      </w:r>
      <w:proofErr w:type="spellEnd"/>
      <w:r w:rsidRPr="00817137">
        <w:rPr>
          <w:rFonts w:ascii="Simplified Arabic" w:eastAsia="Times New Roman" w:hAnsi="Simplified Arabic" w:cs="Simplified Arabic"/>
          <w:color w:val="1C1E21"/>
          <w:sz w:val="28"/>
          <w:szCs w:val="28"/>
          <w:rtl/>
        </w:rPr>
        <w:t xml:space="preserve"> «ما أضمرَ أحدٌ شيئاً إلاّ ظهرَ في فلتاتِ </w:t>
      </w:r>
      <w:proofErr w:type="spellStart"/>
      <w:r w:rsidRPr="00817137">
        <w:rPr>
          <w:rFonts w:ascii="Simplified Arabic" w:eastAsia="Times New Roman" w:hAnsi="Simplified Arabic" w:cs="Simplified Arabic"/>
          <w:color w:val="1C1E21"/>
          <w:sz w:val="28"/>
          <w:szCs w:val="28"/>
          <w:rtl/>
        </w:rPr>
        <w:t>لِسانِهِ،</w:t>
      </w:r>
      <w:proofErr w:type="spellEnd"/>
      <w:r w:rsidRPr="00817137">
        <w:rPr>
          <w:rFonts w:ascii="Simplified Arabic" w:eastAsia="Times New Roman" w:hAnsi="Simplified Arabic" w:cs="Simplified Arabic"/>
          <w:color w:val="1C1E21"/>
          <w:sz w:val="28"/>
          <w:szCs w:val="28"/>
          <w:rtl/>
        </w:rPr>
        <w:t xml:space="preserve"> وصفحاتِ وجهِهِ</w:t>
      </w:r>
      <w:proofErr w:type="spellStart"/>
      <w:r w:rsidR="00817137">
        <w:rPr>
          <w:rFonts w:ascii="Simplified Arabic" w:eastAsia="Times New Roman" w:hAnsi="Simplified Arabic" w:cs="Simplified Arabic" w:hint="cs"/>
          <w:color w:val="1C1E21"/>
          <w:sz w:val="28"/>
          <w:szCs w:val="28"/>
          <w:rtl/>
          <w:lang w:bidi="ar-LY"/>
        </w:rPr>
        <w:t>.</w:t>
      </w:r>
      <w:proofErr w:type="spellEnd"/>
      <w:r w:rsidRPr="00817137">
        <w:rPr>
          <w:rFonts w:ascii="Simplified Arabic" w:eastAsia="Times New Roman" w:hAnsi="Simplified Arabic" w:cs="Simplified Arabic"/>
          <w:color w:val="1C1E21"/>
          <w:sz w:val="28"/>
          <w:szCs w:val="28"/>
        </w:rPr>
        <w:t>»</w:t>
      </w:r>
      <w:r w:rsidRPr="00817137">
        <w:rPr>
          <w:rFonts w:ascii="Simplified Arabic" w:eastAsia="Times New Roman" w:hAnsi="Simplified Arabic" w:cs="Simplified Arabic"/>
          <w:color w:val="1C1E21"/>
          <w:sz w:val="28"/>
          <w:szCs w:val="28"/>
        </w:rPr>
        <w:br/>
      </w:r>
      <w:r w:rsidRPr="00817137">
        <w:rPr>
          <w:rFonts w:ascii="Simplified Arabic" w:eastAsia="Times New Roman" w:hAnsi="Simplified Arabic" w:cs="Simplified Arabic"/>
          <w:color w:val="1C1E21"/>
          <w:sz w:val="28"/>
          <w:szCs w:val="28"/>
        </w:rPr>
        <w:lastRenderedPageBreak/>
        <w:br/>
      </w:r>
      <w:proofErr w:type="spellStart"/>
      <w:r w:rsidRPr="00817137">
        <w:rPr>
          <w:rFonts w:ascii="Simplified Arabic" w:eastAsia="Times New Roman" w:hAnsi="Simplified Arabic" w:cs="Simplified Arabic"/>
          <w:color w:val="1C1E21"/>
          <w:sz w:val="28"/>
          <w:szCs w:val="28"/>
          <w:rtl/>
        </w:rPr>
        <w:t>ثالثاً-</w:t>
      </w:r>
      <w:proofErr w:type="spellEnd"/>
      <w:r w:rsidRPr="00817137">
        <w:rPr>
          <w:rFonts w:ascii="Simplified Arabic" w:eastAsia="Times New Roman" w:hAnsi="Simplified Arabic" w:cs="Simplified Arabic"/>
          <w:color w:val="1C1E21"/>
          <w:sz w:val="28"/>
          <w:szCs w:val="28"/>
          <w:rtl/>
        </w:rPr>
        <w:t xml:space="preserve"> </w:t>
      </w:r>
      <w:proofErr w:type="spellStart"/>
      <w:r w:rsidRPr="00817137">
        <w:rPr>
          <w:rFonts w:ascii="Simplified Arabic" w:eastAsia="Times New Roman" w:hAnsi="Simplified Arabic" w:cs="Simplified Arabic"/>
          <w:color w:val="1C1E21"/>
          <w:sz w:val="28"/>
          <w:szCs w:val="28"/>
          <w:rtl/>
        </w:rPr>
        <w:t>السلوك:</w:t>
      </w:r>
      <w:proofErr w:type="spellEnd"/>
      <w:r w:rsidRPr="00817137">
        <w:rPr>
          <w:rFonts w:ascii="Simplified Arabic" w:eastAsia="Times New Roman" w:hAnsi="Simplified Arabic" w:cs="Simplified Arabic"/>
          <w:color w:val="1C1E21"/>
          <w:sz w:val="28"/>
          <w:szCs w:val="28"/>
          <w:rtl/>
        </w:rPr>
        <w:t xml:space="preserve"> فبالنظر إلى سلوك الإنسان نتعرّف على </w:t>
      </w:r>
      <w:proofErr w:type="spellStart"/>
      <w:r w:rsidRPr="00817137">
        <w:rPr>
          <w:rFonts w:ascii="Simplified Arabic" w:eastAsia="Times New Roman" w:hAnsi="Simplified Arabic" w:cs="Simplified Arabic"/>
          <w:color w:val="1C1E21"/>
          <w:sz w:val="28"/>
          <w:szCs w:val="28"/>
          <w:rtl/>
        </w:rPr>
        <w:t>معتقداته،</w:t>
      </w:r>
      <w:proofErr w:type="spellEnd"/>
      <w:r w:rsidRPr="00817137">
        <w:rPr>
          <w:rFonts w:ascii="Simplified Arabic" w:eastAsia="Times New Roman" w:hAnsi="Simplified Arabic" w:cs="Simplified Arabic"/>
          <w:color w:val="1C1E21"/>
          <w:sz w:val="28"/>
          <w:szCs w:val="28"/>
          <w:rtl/>
        </w:rPr>
        <w:t xml:space="preserve"> لأن هناك معتقدات يُعلنها الإنسان </w:t>
      </w:r>
      <w:proofErr w:type="spellStart"/>
      <w:r w:rsidRPr="00817137">
        <w:rPr>
          <w:rFonts w:ascii="Simplified Arabic" w:eastAsia="Times New Roman" w:hAnsi="Simplified Arabic" w:cs="Simplified Arabic"/>
          <w:color w:val="1C1E21"/>
          <w:sz w:val="28"/>
          <w:szCs w:val="28"/>
          <w:rtl/>
        </w:rPr>
        <w:t>بوعيه،</w:t>
      </w:r>
      <w:proofErr w:type="spellEnd"/>
      <w:r w:rsidRPr="00817137">
        <w:rPr>
          <w:rFonts w:ascii="Simplified Arabic" w:eastAsia="Times New Roman" w:hAnsi="Simplified Arabic" w:cs="Simplified Arabic"/>
          <w:color w:val="1C1E21"/>
          <w:sz w:val="28"/>
          <w:szCs w:val="28"/>
          <w:rtl/>
        </w:rPr>
        <w:t xml:space="preserve"> وهناك معتقدات غير معلنة إلا أنها فاعلة ومؤثّرة على سلوك الإنسان. فإذا أردت أن تعرف معتقدات شخص فراقب سلوكه</w:t>
      </w:r>
      <w:r w:rsidR="00817137">
        <w:rPr>
          <w:rFonts w:ascii="Simplified Arabic" w:eastAsia="Times New Roman" w:hAnsi="Simplified Arabic" w:cs="Simplified Arabic" w:hint="cs"/>
          <w:color w:val="1C1E21"/>
          <w:sz w:val="28"/>
          <w:szCs w:val="28"/>
          <w:rtl/>
        </w:rPr>
        <w:t>.</w:t>
      </w:r>
      <w:r w:rsidR="007F585D">
        <w:rPr>
          <w:rFonts w:ascii="Simplified Arabic" w:eastAsia="Times New Roman" w:hAnsi="Simplified Arabic" w:cs="Simplified Arabic" w:hint="cs"/>
          <w:color w:val="1C1E21"/>
          <w:sz w:val="28"/>
          <w:szCs w:val="28"/>
          <w:rtl/>
        </w:rPr>
        <w:t xml:space="preserve"> </w:t>
      </w:r>
    </w:p>
    <w:p w:rsidR="007F585D" w:rsidRDefault="007F585D" w:rsidP="007F585D">
      <w:pPr>
        <w:shd w:val="clear" w:color="auto" w:fill="FFFFFF"/>
        <w:bidi w:val="0"/>
        <w:spacing w:after="0"/>
        <w:jc w:val="right"/>
        <w:rPr>
          <w:rFonts w:ascii="Simplified Arabic" w:eastAsia="Times New Roman" w:hAnsi="Simplified Arabic" w:cs="Simplified Arabic" w:hint="cs"/>
          <w:color w:val="1C1E21"/>
          <w:sz w:val="28"/>
          <w:szCs w:val="28"/>
          <w:rtl/>
        </w:rPr>
      </w:pPr>
    </w:p>
    <w:p w:rsidR="007F585D" w:rsidRDefault="007F585D" w:rsidP="007F585D">
      <w:pPr>
        <w:shd w:val="clear" w:color="auto" w:fill="FFFFFF"/>
        <w:bidi w:val="0"/>
        <w:spacing w:after="0"/>
        <w:jc w:val="right"/>
        <w:rPr>
          <w:rFonts w:ascii="Simplified Arabic" w:eastAsia="Times New Roman" w:hAnsi="Simplified Arabic" w:cs="Simplified Arabic" w:hint="cs"/>
          <w:b/>
          <w:bCs/>
          <w:color w:val="1C1E21"/>
          <w:sz w:val="28"/>
          <w:szCs w:val="28"/>
          <w:u w:val="single"/>
          <w:rtl/>
        </w:rPr>
      </w:pPr>
      <w:r w:rsidRPr="007F585D">
        <w:rPr>
          <w:rFonts w:ascii="Simplified Arabic" w:eastAsia="Times New Roman" w:hAnsi="Simplified Arabic" w:cs="Simplified Arabic" w:hint="cs"/>
          <w:b/>
          <w:bCs/>
          <w:color w:val="1C1E21"/>
          <w:sz w:val="28"/>
          <w:szCs w:val="28"/>
          <w:u w:val="single"/>
          <w:rtl/>
        </w:rPr>
        <w:t>قواعد اللغة:</w:t>
      </w:r>
    </w:p>
    <w:p w:rsidR="007F585D" w:rsidRDefault="007F585D" w:rsidP="007F585D">
      <w:pPr>
        <w:shd w:val="clear" w:color="auto" w:fill="FFFFFF"/>
        <w:bidi w:val="0"/>
        <w:spacing w:after="0"/>
        <w:jc w:val="right"/>
        <w:rPr>
          <w:rFonts w:ascii="Simplified Arabic" w:eastAsia="Times New Roman" w:hAnsi="Simplified Arabic" w:cs="Simplified Arabic" w:hint="cs"/>
          <w:b/>
          <w:bCs/>
          <w:color w:val="1C1E21"/>
          <w:sz w:val="28"/>
          <w:szCs w:val="28"/>
          <w:u w:val="single"/>
          <w:rtl/>
        </w:rPr>
      </w:pPr>
      <w:r>
        <w:rPr>
          <w:rFonts w:ascii="Simplified Arabic" w:eastAsia="Times New Roman" w:hAnsi="Simplified Arabic" w:cs="Simplified Arabic" w:hint="cs"/>
          <w:b/>
          <w:bCs/>
          <w:color w:val="1C1E21"/>
          <w:sz w:val="28"/>
          <w:szCs w:val="28"/>
          <w:u w:val="single"/>
          <w:rtl/>
        </w:rPr>
        <w:t xml:space="preserve"> تمييز العدد   وكتابة الأعداد باللغة العربية </w:t>
      </w:r>
    </w:p>
    <w:p w:rsidR="007F585D" w:rsidRPr="007F585D" w:rsidRDefault="007F585D" w:rsidP="007F585D">
      <w:pPr>
        <w:shd w:val="clear" w:color="auto" w:fill="FFFFFF"/>
        <w:bidi w:val="0"/>
        <w:spacing w:after="0"/>
        <w:jc w:val="right"/>
        <w:rPr>
          <w:rFonts w:ascii="Simplified Arabic" w:eastAsia="Times New Roman" w:hAnsi="Simplified Arabic" w:cs="Simplified Arabic"/>
          <w:b/>
          <w:bCs/>
          <w:color w:val="1C1E21"/>
          <w:sz w:val="28"/>
          <w:szCs w:val="28"/>
          <w:u w:val="single"/>
        </w:rPr>
      </w:pPr>
      <w:r>
        <w:rPr>
          <w:rFonts w:ascii="Simplified Arabic" w:eastAsia="Times New Roman" w:hAnsi="Simplified Arabic" w:cs="Simplified Arabic" w:hint="cs"/>
          <w:b/>
          <w:bCs/>
          <w:color w:val="1C1E21"/>
          <w:sz w:val="28"/>
          <w:szCs w:val="28"/>
          <w:u w:val="single"/>
          <w:rtl/>
        </w:rPr>
        <w:t>الكتاب ص 103</w:t>
      </w:r>
    </w:p>
    <w:p w:rsidR="0082625A" w:rsidRPr="00817137" w:rsidRDefault="0082625A" w:rsidP="00817137">
      <w:pPr>
        <w:jc w:val="both"/>
        <w:rPr>
          <w:rFonts w:ascii="Simplified Arabic" w:hAnsi="Simplified Arabic" w:cs="Simplified Arabic"/>
          <w:sz w:val="28"/>
          <w:szCs w:val="28"/>
        </w:rPr>
      </w:pPr>
    </w:p>
    <w:sectPr w:rsidR="0082625A" w:rsidRPr="00817137" w:rsidSect="001B40AB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C6E65"/>
    <w:rsid w:val="001B40AB"/>
    <w:rsid w:val="00403411"/>
    <w:rsid w:val="007F585D"/>
    <w:rsid w:val="00817137"/>
    <w:rsid w:val="0082625A"/>
    <w:rsid w:val="00FB77EC"/>
    <w:rsid w:val="00FC6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25A"/>
    <w:pPr>
      <w:bidi/>
    </w:pPr>
  </w:style>
  <w:style w:type="paragraph" w:styleId="2">
    <w:name w:val="heading 2"/>
    <w:basedOn w:val="a"/>
    <w:link w:val="2Char"/>
    <w:uiPriority w:val="9"/>
    <w:qFormat/>
    <w:rsid w:val="00FC6E65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FC6E6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FC6E65"/>
    <w:rPr>
      <w:color w:val="0000FF"/>
      <w:u w:val="single"/>
    </w:rPr>
  </w:style>
  <w:style w:type="character" w:customStyle="1" w:styleId="timelineunitcontainer">
    <w:name w:val="timelineunitcontainer"/>
    <w:basedOn w:val="a0"/>
    <w:rsid w:val="00FC6E65"/>
  </w:style>
  <w:style w:type="paragraph" w:styleId="a3">
    <w:name w:val="Normal (Web)"/>
    <w:basedOn w:val="a"/>
    <w:uiPriority w:val="99"/>
    <w:semiHidden/>
    <w:unhideWhenUsed/>
    <w:rsid w:val="00FC6E6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9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8705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04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notes/%D8%B9%D9%8A%D8%A7%D8%AF%D8%A9-%D8%B7%D9%81%D9%84%D9%89-dr-alshimaa-samy/%D9%85%D9%81%D9%87%D9%88%D9%85-%D8%A7%D9%84%D9%85%D8%B9%D8%AA%D9%82%D8%AF%D8%A7%D8%AA-%D9%88%D8%B7%D8%B1%D9%82-%D8%A7%D9%83%D8%AA%D8%B4%D8%A7%D9%81%D9%87%D8%A7/123451117682635/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</dc:creator>
  <cp:lastModifiedBy>stor</cp:lastModifiedBy>
  <cp:revision>2</cp:revision>
  <dcterms:created xsi:type="dcterms:W3CDTF">2020-11-12T08:12:00Z</dcterms:created>
  <dcterms:modified xsi:type="dcterms:W3CDTF">2020-11-12T08:12:00Z</dcterms:modified>
</cp:coreProperties>
</file>